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5387"/>
        <w:gridCol w:w="2799"/>
      </w:tblGrid>
      <w:tr w:rsidR="00DE541A" w:rsidRPr="006F7DC4" w:rsidTr="000E5A8E">
        <w:trPr>
          <w:trHeight w:val="189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E541A" w:rsidRDefault="00DE541A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B2039" w:rsidRPr="006F7DC4" w:rsidRDefault="009B2039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8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0E5A8E" w:rsidRDefault="00126FC4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9</w:t>
            </w:r>
            <w:r w:rsidR="000E5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Информация об </w:t>
            </w:r>
            <w:proofErr w:type="gramStart"/>
            <w:r w:rsidR="000E5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основных</w:t>
            </w:r>
            <w:proofErr w:type="gramEnd"/>
            <w:r w:rsidR="000E5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потребительских </w:t>
            </w:r>
          </w:p>
          <w:p w:rsidR="000E5A8E" w:rsidRDefault="000E5A8E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характеристиках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регулируемых товаров и услуг регулируемых </w:t>
            </w:r>
          </w:p>
          <w:p w:rsidR="00DE541A" w:rsidRDefault="000E5A8E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организаций и их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соответствии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установленным требованиям</w:t>
            </w:r>
            <w:r w:rsidR="00DE54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  <w:p w:rsidR="0086601D" w:rsidRDefault="0086601D" w:rsidP="008660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0204A" w:rsidRDefault="0050204A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Энерго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-Сервис»</w:t>
            </w:r>
          </w:p>
          <w:p w:rsidR="0086601D" w:rsidRDefault="008F1E09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083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квартал 2017</w:t>
            </w:r>
            <w:r w:rsidR="008660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года</w:t>
            </w:r>
          </w:p>
          <w:p w:rsidR="00DE541A" w:rsidRPr="006F7DC4" w:rsidRDefault="00DE541A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541A" w:rsidRPr="006F7DC4" w:rsidTr="000E5A8E">
        <w:trPr>
          <w:trHeight w:val="612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E541A" w:rsidRPr="006F7DC4" w:rsidRDefault="00DE541A" w:rsidP="00F64F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DE541A" w:rsidRPr="006F7DC4" w:rsidRDefault="00DE541A" w:rsidP="00F64F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62962" w:rsidRPr="006F7DC4" w:rsidTr="000E5A8E">
        <w:trPr>
          <w:trHeight w:val="407"/>
        </w:trPr>
        <w:tc>
          <w:tcPr>
            <w:tcW w:w="1276" w:type="dxa"/>
            <w:vAlign w:val="center"/>
          </w:tcPr>
          <w:p w:rsidR="00862962" w:rsidRDefault="00C52F84" w:rsidP="002F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Подпункт «е»</w:t>
            </w:r>
          </w:p>
        </w:tc>
        <w:tc>
          <w:tcPr>
            <w:tcW w:w="5387" w:type="dxa"/>
          </w:tcPr>
          <w:p w:rsidR="00862962" w:rsidRDefault="00BA4D70" w:rsidP="00A46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 источников тепловой энергии, тепловых сетей из эксплуатации</w:t>
            </w:r>
            <w:r w:rsidR="000E5A8E">
              <w:rPr>
                <w:rFonts w:ascii="Times New Roman" w:hAnsi="Times New Roman" w:cs="Times New Roman"/>
                <w:sz w:val="24"/>
                <w:szCs w:val="24"/>
              </w:rPr>
              <w:t xml:space="preserve"> (с указанием такого источника или тепловой сети и даты вывода из эксплуатации)</w:t>
            </w:r>
          </w:p>
        </w:tc>
        <w:tc>
          <w:tcPr>
            <w:tcW w:w="2799" w:type="dxa"/>
            <w:noWrap/>
          </w:tcPr>
          <w:p w:rsidR="000E5A8E" w:rsidRDefault="000E5A8E" w:rsidP="00F64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962" w:rsidRPr="006F7DC4" w:rsidRDefault="00BA4D70" w:rsidP="000E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62962" w:rsidRPr="006F7DC4" w:rsidTr="000E5A8E">
        <w:trPr>
          <w:trHeight w:val="407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862962" w:rsidRDefault="00C52F84" w:rsidP="002F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Подпункт «ж»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862962" w:rsidRDefault="00BA4D70" w:rsidP="00A46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Основания приостановления, ограничения и прекращения режима потребления тепловой энергии </w:t>
            </w:r>
            <w:r w:rsidR="000E5A8E">
              <w:rPr>
                <w:rFonts w:ascii="Times New Roman" w:hAnsi="Times New Roman" w:cs="Times New Roman"/>
                <w:sz w:val="24"/>
                <w:szCs w:val="24"/>
              </w:rPr>
              <w:t>в случаях, предусмотренных пунктами 70 и 76 Правил организации теплоснабжения в Российской Федерации от 8 августа 2012 г. №808 «Об организации теплоснабжения в Российской Федерации и о внесении изменений в некоторые акты Правительства Российской Федерации»  (Собрание законодательства Российской Федерации, 2012, №34, ст. 4734;</w:t>
            </w:r>
            <w:proofErr w:type="gramEnd"/>
            <w:r w:rsidR="000E5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E5A8E">
              <w:rPr>
                <w:rFonts w:ascii="Times New Roman" w:hAnsi="Times New Roman" w:cs="Times New Roman"/>
                <w:sz w:val="24"/>
                <w:szCs w:val="24"/>
              </w:rPr>
              <w:t>2016, №2, ст. 403; №22, ст.3228; №29, ст. 4837; №49, ст. 6906; 2017, №8, ст.1230)</w:t>
            </w:r>
            <w:proofErr w:type="gramEnd"/>
          </w:p>
        </w:tc>
        <w:tc>
          <w:tcPr>
            <w:tcW w:w="2799" w:type="dxa"/>
            <w:tcBorders>
              <w:bottom w:val="single" w:sz="4" w:space="0" w:color="auto"/>
            </w:tcBorders>
            <w:noWrap/>
          </w:tcPr>
          <w:p w:rsidR="000E5A8E" w:rsidRDefault="000E5A8E" w:rsidP="00F64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962" w:rsidRPr="006F7DC4" w:rsidRDefault="00E906FC" w:rsidP="000E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9B2039" w:rsidRDefault="009B2039" w:rsidP="00DE5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</w:t>
      </w:r>
    </w:p>
    <w:p w:rsidR="009B2039" w:rsidRDefault="009B2039" w:rsidP="00DE5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DE541A" w:rsidRPr="009B2039" w:rsidRDefault="00DE541A" w:rsidP="00DE5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B2039">
        <w:rPr>
          <w:rFonts w:ascii="Times New Roman" w:hAnsi="Times New Roman" w:cs="Times New Roman"/>
          <w:sz w:val="18"/>
          <w:szCs w:val="18"/>
        </w:rPr>
        <w:t>* Информация раскрывается регулируемой орган</w:t>
      </w:r>
      <w:r w:rsidR="00C52F84">
        <w:rPr>
          <w:rFonts w:ascii="Times New Roman" w:hAnsi="Times New Roman" w:cs="Times New Roman"/>
          <w:sz w:val="18"/>
          <w:szCs w:val="18"/>
        </w:rPr>
        <w:t>изацией ежеквартально, до 1</w:t>
      </w:r>
      <w:r w:rsidRPr="009B2039">
        <w:rPr>
          <w:rFonts w:ascii="Times New Roman" w:hAnsi="Times New Roman" w:cs="Times New Roman"/>
          <w:sz w:val="18"/>
          <w:szCs w:val="18"/>
        </w:rPr>
        <w:t xml:space="preserve">0 </w:t>
      </w:r>
      <w:r w:rsidR="00C52F84">
        <w:rPr>
          <w:rFonts w:ascii="Times New Roman" w:hAnsi="Times New Roman" w:cs="Times New Roman"/>
          <w:sz w:val="18"/>
          <w:szCs w:val="18"/>
        </w:rPr>
        <w:t xml:space="preserve"> числа месяца, следующего за </w:t>
      </w:r>
      <w:proofErr w:type="gramStart"/>
      <w:r w:rsidR="00C52F84">
        <w:rPr>
          <w:rFonts w:ascii="Times New Roman" w:hAnsi="Times New Roman" w:cs="Times New Roman"/>
          <w:sz w:val="18"/>
          <w:szCs w:val="18"/>
        </w:rPr>
        <w:t>отчетным</w:t>
      </w:r>
      <w:proofErr w:type="gramEnd"/>
      <w:r w:rsidR="00C52F84">
        <w:rPr>
          <w:rFonts w:ascii="Times New Roman" w:hAnsi="Times New Roman" w:cs="Times New Roman"/>
          <w:sz w:val="18"/>
          <w:szCs w:val="18"/>
        </w:rPr>
        <w:t>.</w:t>
      </w:r>
    </w:p>
    <w:p w:rsidR="00C10CA2" w:rsidRDefault="00C10CA2" w:rsidP="008337AC">
      <w:pPr>
        <w:rPr>
          <w:rFonts w:ascii="Times New Roman" w:hAnsi="Times New Roman" w:cs="Times New Roman"/>
        </w:rPr>
      </w:pPr>
    </w:p>
    <w:p w:rsidR="0052218C" w:rsidRDefault="0052218C" w:rsidP="008337AC">
      <w:pPr>
        <w:rPr>
          <w:rFonts w:ascii="Times New Roman" w:hAnsi="Times New Roman" w:cs="Times New Roman"/>
        </w:rPr>
      </w:pPr>
    </w:p>
    <w:p w:rsidR="0052218C" w:rsidRDefault="0052218C" w:rsidP="008337AC">
      <w:pPr>
        <w:rPr>
          <w:rFonts w:ascii="Times New Roman" w:hAnsi="Times New Roman" w:cs="Times New Roman"/>
        </w:rPr>
      </w:pPr>
    </w:p>
    <w:p w:rsidR="002E1688" w:rsidRDefault="009C5839" w:rsidP="008337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Главный инженер  </w:t>
      </w:r>
      <w:r w:rsidR="002E1688">
        <w:rPr>
          <w:rFonts w:ascii="Times New Roman" w:hAnsi="Times New Roman" w:cs="Times New Roman"/>
        </w:rPr>
        <w:t>ООО «</w:t>
      </w:r>
      <w:proofErr w:type="spellStart"/>
      <w:r w:rsidR="002E1688">
        <w:rPr>
          <w:rFonts w:ascii="Times New Roman" w:hAnsi="Times New Roman" w:cs="Times New Roman"/>
        </w:rPr>
        <w:t>Энерго</w:t>
      </w:r>
      <w:proofErr w:type="spellEnd"/>
      <w:r w:rsidR="002E1688">
        <w:rPr>
          <w:rFonts w:ascii="Times New Roman" w:hAnsi="Times New Roman" w:cs="Times New Roman"/>
        </w:rPr>
        <w:t xml:space="preserve">-Сервис»          </w:t>
      </w:r>
      <w:r>
        <w:rPr>
          <w:rFonts w:ascii="Times New Roman" w:hAnsi="Times New Roman" w:cs="Times New Roman"/>
        </w:rPr>
        <w:t xml:space="preserve">                                                         Демидов А.В.</w:t>
      </w:r>
      <w:r w:rsidR="002E1688">
        <w:rPr>
          <w:rFonts w:ascii="Times New Roman" w:hAnsi="Times New Roman" w:cs="Times New Roman"/>
        </w:rPr>
        <w:t xml:space="preserve">                                                                                   </w:t>
      </w:r>
    </w:p>
    <w:p w:rsidR="0052218C" w:rsidRDefault="0052218C" w:rsidP="008337AC">
      <w:pPr>
        <w:rPr>
          <w:rFonts w:ascii="Times New Roman" w:hAnsi="Times New Roman" w:cs="Times New Roman"/>
        </w:rPr>
      </w:pPr>
    </w:p>
    <w:p w:rsidR="0052218C" w:rsidRDefault="0052218C" w:rsidP="008337AC">
      <w:pPr>
        <w:rPr>
          <w:rFonts w:ascii="Times New Roman" w:hAnsi="Times New Roman" w:cs="Times New Roman"/>
        </w:rPr>
      </w:pPr>
    </w:p>
    <w:p w:rsidR="009B2039" w:rsidRDefault="009B2039" w:rsidP="008337AC">
      <w:pPr>
        <w:rPr>
          <w:rFonts w:ascii="Times New Roman" w:hAnsi="Times New Roman" w:cs="Times New Roman"/>
        </w:rPr>
      </w:pPr>
    </w:p>
    <w:p w:rsidR="009B2039" w:rsidRDefault="009B2039" w:rsidP="008337AC">
      <w:pPr>
        <w:rPr>
          <w:rFonts w:ascii="Times New Roman" w:hAnsi="Times New Roman" w:cs="Times New Roman"/>
        </w:rPr>
      </w:pPr>
    </w:p>
    <w:p w:rsidR="009B2039" w:rsidRDefault="009B2039" w:rsidP="008337AC">
      <w:pPr>
        <w:rPr>
          <w:rFonts w:ascii="Times New Roman" w:hAnsi="Times New Roman" w:cs="Times New Roman"/>
        </w:rPr>
      </w:pPr>
    </w:p>
    <w:sectPr w:rsidR="009B2039" w:rsidSect="000B5782">
      <w:pgSz w:w="11906" w:h="16838"/>
      <w:pgMar w:top="1134" w:right="1134" w:bottom="12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62732"/>
    <w:rsid w:val="000372CB"/>
    <w:rsid w:val="00042CF3"/>
    <w:rsid w:val="00051B9C"/>
    <w:rsid w:val="00083314"/>
    <w:rsid w:val="00083AB8"/>
    <w:rsid w:val="000B5782"/>
    <w:rsid w:val="000C7098"/>
    <w:rsid w:val="000E5A8E"/>
    <w:rsid w:val="000F52DC"/>
    <w:rsid w:val="00102D6A"/>
    <w:rsid w:val="001156EC"/>
    <w:rsid w:val="00126FC4"/>
    <w:rsid w:val="00155C44"/>
    <w:rsid w:val="001A0DEE"/>
    <w:rsid w:val="001B66E7"/>
    <w:rsid w:val="00231D1B"/>
    <w:rsid w:val="002448A8"/>
    <w:rsid w:val="00267641"/>
    <w:rsid w:val="002C456D"/>
    <w:rsid w:val="002E1688"/>
    <w:rsid w:val="002E1FE7"/>
    <w:rsid w:val="002F1240"/>
    <w:rsid w:val="002F587C"/>
    <w:rsid w:val="00327D43"/>
    <w:rsid w:val="003E7F5F"/>
    <w:rsid w:val="003F52BF"/>
    <w:rsid w:val="003F5E56"/>
    <w:rsid w:val="0043020C"/>
    <w:rsid w:val="0045521F"/>
    <w:rsid w:val="00465A01"/>
    <w:rsid w:val="004858F7"/>
    <w:rsid w:val="00497F3B"/>
    <w:rsid w:val="004F0A12"/>
    <w:rsid w:val="004F11E1"/>
    <w:rsid w:val="004F555E"/>
    <w:rsid w:val="0050204A"/>
    <w:rsid w:val="00511DC5"/>
    <w:rsid w:val="00516C49"/>
    <w:rsid w:val="0052218C"/>
    <w:rsid w:val="0057036B"/>
    <w:rsid w:val="0057796B"/>
    <w:rsid w:val="00583CB7"/>
    <w:rsid w:val="005B257A"/>
    <w:rsid w:val="005F1FC7"/>
    <w:rsid w:val="005F5A95"/>
    <w:rsid w:val="005F7530"/>
    <w:rsid w:val="00605C8F"/>
    <w:rsid w:val="00631E62"/>
    <w:rsid w:val="006731B7"/>
    <w:rsid w:val="00691AEC"/>
    <w:rsid w:val="006948EE"/>
    <w:rsid w:val="00695DEB"/>
    <w:rsid w:val="00742D12"/>
    <w:rsid w:val="00745A03"/>
    <w:rsid w:val="007557E1"/>
    <w:rsid w:val="00771B84"/>
    <w:rsid w:val="007750CE"/>
    <w:rsid w:val="007B0558"/>
    <w:rsid w:val="0080456D"/>
    <w:rsid w:val="008337AC"/>
    <w:rsid w:val="00842CF2"/>
    <w:rsid w:val="00854608"/>
    <w:rsid w:val="008622DF"/>
    <w:rsid w:val="00862962"/>
    <w:rsid w:val="0086601D"/>
    <w:rsid w:val="0089120E"/>
    <w:rsid w:val="008B203E"/>
    <w:rsid w:val="008D47F6"/>
    <w:rsid w:val="008D53A0"/>
    <w:rsid w:val="008F1E09"/>
    <w:rsid w:val="00906CB5"/>
    <w:rsid w:val="009214AD"/>
    <w:rsid w:val="00927243"/>
    <w:rsid w:val="00971EDA"/>
    <w:rsid w:val="00971FAE"/>
    <w:rsid w:val="009B2039"/>
    <w:rsid w:val="009C5839"/>
    <w:rsid w:val="009D6A7E"/>
    <w:rsid w:val="009E497F"/>
    <w:rsid w:val="009F28D2"/>
    <w:rsid w:val="009F61BF"/>
    <w:rsid w:val="00A00A7C"/>
    <w:rsid w:val="00A03002"/>
    <w:rsid w:val="00A03B4F"/>
    <w:rsid w:val="00A22471"/>
    <w:rsid w:val="00A27A9C"/>
    <w:rsid w:val="00A4153E"/>
    <w:rsid w:val="00A46F75"/>
    <w:rsid w:val="00A5067B"/>
    <w:rsid w:val="00A96BD0"/>
    <w:rsid w:val="00AA3F80"/>
    <w:rsid w:val="00AF3480"/>
    <w:rsid w:val="00B011A4"/>
    <w:rsid w:val="00B6023E"/>
    <w:rsid w:val="00B61633"/>
    <w:rsid w:val="00B72BEA"/>
    <w:rsid w:val="00B97ABE"/>
    <w:rsid w:val="00BA461E"/>
    <w:rsid w:val="00BA4D70"/>
    <w:rsid w:val="00BB1806"/>
    <w:rsid w:val="00BB3EAB"/>
    <w:rsid w:val="00BE7499"/>
    <w:rsid w:val="00BF3447"/>
    <w:rsid w:val="00BF4CBA"/>
    <w:rsid w:val="00C10CA2"/>
    <w:rsid w:val="00C16957"/>
    <w:rsid w:val="00C52F84"/>
    <w:rsid w:val="00CA014C"/>
    <w:rsid w:val="00CE3B22"/>
    <w:rsid w:val="00D558E2"/>
    <w:rsid w:val="00D567DC"/>
    <w:rsid w:val="00D62732"/>
    <w:rsid w:val="00DB64F5"/>
    <w:rsid w:val="00DC557F"/>
    <w:rsid w:val="00DD5DC6"/>
    <w:rsid w:val="00DE06BA"/>
    <w:rsid w:val="00DE541A"/>
    <w:rsid w:val="00DF22A6"/>
    <w:rsid w:val="00DF4182"/>
    <w:rsid w:val="00E073B2"/>
    <w:rsid w:val="00E571F4"/>
    <w:rsid w:val="00E828A4"/>
    <w:rsid w:val="00E82DA7"/>
    <w:rsid w:val="00E906FC"/>
    <w:rsid w:val="00EC16A6"/>
    <w:rsid w:val="00F2381A"/>
    <w:rsid w:val="00F32162"/>
    <w:rsid w:val="00F64F9A"/>
    <w:rsid w:val="00F737DF"/>
    <w:rsid w:val="00F74970"/>
    <w:rsid w:val="00F9526F"/>
    <w:rsid w:val="00FB45E3"/>
    <w:rsid w:val="00FC3B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2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5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55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A014C"/>
    <w:pPr>
      <w:ind w:left="720"/>
      <w:contextualSpacing/>
    </w:pPr>
  </w:style>
  <w:style w:type="paragraph" w:customStyle="1" w:styleId="ConsNormal">
    <w:name w:val="ConsNormal"/>
    <w:rsid w:val="00E828A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2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5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5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8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A0AF0-BFC7-4DE4-A3EB-37BF61F51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Verutina-PC</dc:creator>
  <cp:lastModifiedBy>Шульга Наталья Валерьевна</cp:lastModifiedBy>
  <cp:revision>113</cp:revision>
  <cp:lastPrinted>2015-06-01T11:35:00Z</cp:lastPrinted>
  <dcterms:created xsi:type="dcterms:W3CDTF">2015-04-15T07:44:00Z</dcterms:created>
  <dcterms:modified xsi:type="dcterms:W3CDTF">2017-10-09T10:44:00Z</dcterms:modified>
</cp:coreProperties>
</file>