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7939"/>
        <w:gridCol w:w="1985"/>
      </w:tblGrid>
      <w:tr w:rsidR="005561D8" w:rsidTr="00A03BC0">
        <w:tc>
          <w:tcPr>
            <w:tcW w:w="7939" w:type="dxa"/>
          </w:tcPr>
          <w:p w:rsidR="005561D8" w:rsidRPr="00A33B10" w:rsidRDefault="00556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B10">
              <w:rPr>
                <w:rFonts w:ascii="Times New Roman" w:hAnsi="Times New Roman" w:cs="Times New Roman"/>
                <w:sz w:val="20"/>
                <w:szCs w:val="20"/>
              </w:rPr>
              <w:t>Раскрываемая информация в соответствии с Постановлением Правительства РФ от 21.01.2004г. №24» Об утверждении стандартов раскрытия информации субъектами оптового и розничных рынков электрической энергии</w:t>
            </w:r>
          </w:p>
        </w:tc>
        <w:tc>
          <w:tcPr>
            <w:tcW w:w="1985" w:type="dxa"/>
          </w:tcPr>
          <w:p w:rsidR="00A33B10" w:rsidRDefault="005561D8">
            <w:pPr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 xml:space="preserve">ТСО </w:t>
            </w:r>
          </w:p>
          <w:p w:rsidR="005561D8" w:rsidRPr="00A33B10" w:rsidRDefault="005561D8">
            <w:pPr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>ООО «Энерго-Сервис»</w:t>
            </w:r>
          </w:p>
        </w:tc>
      </w:tr>
    </w:tbl>
    <w:p w:rsidR="005B276D" w:rsidRDefault="005B276D"/>
    <w:p w:rsidR="006A2653" w:rsidRDefault="006A2653">
      <w:pPr>
        <w:rPr>
          <w:rFonts w:ascii="Times New Roman" w:hAnsi="Times New Roman" w:cs="Times New Roman"/>
          <w:b/>
          <w:sz w:val="20"/>
          <w:szCs w:val="20"/>
        </w:rPr>
      </w:pPr>
    </w:p>
    <w:p w:rsidR="005F2592" w:rsidRPr="005F2592" w:rsidRDefault="009F7F11" w:rsidP="005F2592">
      <w:pPr>
        <w:rPr>
          <w:rFonts w:ascii="Times New Roman" w:hAnsi="Times New Roman" w:cs="Times New Roman"/>
          <w:b/>
        </w:rPr>
      </w:pPr>
      <w:r w:rsidRPr="00A33B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F2592" w:rsidRPr="00A33B10">
        <w:rPr>
          <w:rFonts w:ascii="Times New Roman" w:hAnsi="Times New Roman" w:cs="Times New Roman"/>
          <w:b/>
          <w:sz w:val="20"/>
          <w:szCs w:val="20"/>
        </w:rPr>
        <w:t>(11а</w:t>
      </w:r>
      <w:r w:rsidR="005F2592" w:rsidRPr="00A33B10">
        <w:rPr>
          <w:rFonts w:ascii="Times New Roman" w:hAnsi="Times New Roman" w:cs="Times New Roman"/>
          <w:sz w:val="20"/>
          <w:szCs w:val="20"/>
        </w:rPr>
        <w:t xml:space="preserve">) </w:t>
      </w:r>
      <w:r w:rsidR="005F2592" w:rsidRPr="005F2592">
        <w:rPr>
          <w:rFonts w:ascii="Times New Roman" w:hAnsi="Times New Roman" w:cs="Times New Roman"/>
          <w:sz w:val="20"/>
          <w:szCs w:val="20"/>
          <w:u w:val="single"/>
        </w:rPr>
        <w:t>о ценах( тарифах) на товары (работы, слуги), субъектов естественных монополий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5F2592" w:rsidRDefault="009F7F11" w:rsidP="005F2592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Согласно постановлению комитета по тари</w:t>
      </w:r>
      <w:r w:rsidR="004F5F17">
        <w:rPr>
          <w:rFonts w:ascii="Times New Roman" w:hAnsi="Times New Roman" w:cs="Times New Roman"/>
          <w:b/>
          <w:sz w:val="20"/>
          <w:szCs w:val="20"/>
        </w:rPr>
        <w:t>фам и ценам Курской области №105 от 23.12.2016</w:t>
      </w:r>
      <w:r>
        <w:rPr>
          <w:rFonts w:ascii="Times New Roman" w:hAnsi="Times New Roman" w:cs="Times New Roman"/>
          <w:b/>
          <w:sz w:val="20"/>
          <w:szCs w:val="20"/>
        </w:rPr>
        <w:t xml:space="preserve"> были внесены изменения в постановл</w:t>
      </w:r>
      <w:r w:rsidR="004F5F17">
        <w:rPr>
          <w:rFonts w:ascii="Times New Roman" w:hAnsi="Times New Roman" w:cs="Times New Roman"/>
          <w:b/>
          <w:sz w:val="20"/>
          <w:szCs w:val="20"/>
        </w:rPr>
        <w:t>ение №129 от 19.12.2014г  по 2017</w:t>
      </w:r>
      <w:r>
        <w:rPr>
          <w:rFonts w:ascii="Times New Roman" w:hAnsi="Times New Roman" w:cs="Times New Roman"/>
          <w:b/>
          <w:sz w:val="20"/>
          <w:szCs w:val="20"/>
        </w:rPr>
        <w:t>г.</w:t>
      </w:r>
    </w:p>
    <w:p w:rsidR="009F7F11" w:rsidRPr="007B5E83" w:rsidRDefault="009F7F11" w:rsidP="009F7F11">
      <w:pPr>
        <w:rPr>
          <w:rFonts w:ascii="Times New Roman" w:hAnsi="Times New Roman" w:cs="Times New Roman"/>
          <w:b/>
        </w:rPr>
      </w:pPr>
      <w:r w:rsidRPr="007B5E83">
        <w:rPr>
          <w:rFonts w:ascii="Times New Roman" w:hAnsi="Times New Roman" w:cs="Times New Roman"/>
          <w:b/>
        </w:rPr>
        <w:t>О</w:t>
      </w:r>
      <w:r w:rsidRPr="007B5E83">
        <w:rPr>
          <w:rFonts w:ascii="Times New Roman" w:hAnsi="Times New Roman" w:cs="Times New Roman"/>
          <w:b/>
          <w:sz w:val="20"/>
          <w:szCs w:val="20"/>
        </w:rPr>
        <w:t>пред</w:t>
      </w:r>
      <w:r w:rsidRPr="007B5E83">
        <w:rPr>
          <w:rFonts w:ascii="Times New Roman" w:hAnsi="Times New Roman" w:cs="Times New Roman"/>
          <w:b/>
        </w:rPr>
        <w:t xml:space="preserve">елены тарифы </w:t>
      </w:r>
    </w:p>
    <w:p w:rsidR="009F7F11" w:rsidRPr="007B5E83" w:rsidRDefault="009F7F11" w:rsidP="009F7F11">
      <w:pPr>
        <w:rPr>
          <w:rFonts w:ascii="Times New Roman" w:hAnsi="Times New Roman" w:cs="Times New Roman"/>
          <w:b/>
        </w:rPr>
      </w:pPr>
      <w:r w:rsidRPr="007B5E83">
        <w:rPr>
          <w:rFonts w:ascii="Times New Roman" w:hAnsi="Times New Roman" w:cs="Times New Roman"/>
          <w:b/>
        </w:rPr>
        <w:t xml:space="preserve">с </w:t>
      </w:r>
      <w:r w:rsidR="004F5F17">
        <w:rPr>
          <w:rFonts w:ascii="Times New Roman" w:hAnsi="Times New Roman" w:cs="Times New Roman"/>
          <w:b/>
        </w:rPr>
        <w:t>01.01.2017 по 30.06.2017</w:t>
      </w:r>
    </w:p>
    <w:p w:rsidR="009F7F11" w:rsidRPr="007B5E83" w:rsidRDefault="009F7F11" w:rsidP="009F7F11">
      <w:pPr>
        <w:rPr>
          <w:rFonts w:ascii="Times New Roman" w:hAnsi="Times New Roman" w:cs="Times New Roman"/>
        </w:rPr>
      </w:pPr>
      <w:r w:rsidRPr="007B5E83">
        <w:rPr>
          <w:rFonts w:ascii="Times New Roman" w:hAnsi="Times New Roman" w:cs="Times New Roman"/>
        </w:rPr>
        <w:t>Двухставочный тариф:  на содержан</w:t>
      </w:r>
      <w:r w:rsidR="003833EB">
        <w:rPr>
          <w:rFonts w:ascii="Times New Roman" w:hAnsi="Times New Roman" w:cs="Times New Roman"/>
        </w:rPr>
        <w:t>ие электрических сетей-60,758543</w:t>
      </w:r>
      <w:r w:rsidRPr="007B5E83">
        <w:rPr>
          <w:rFonts w:ascii="Times New Roman" w:hAnsi="Times New Roman" w:cs="Times New Roman"/>
        </w:rPr>
        <w:t xml:space="preserve"> руб /кВт в месяц,</w:t>
      </w:r>
    </w:p>
    <w:p w:rsidR="009F7F11" w:rsidRPr="007B5E83" w:rsidRDefault="009F7F11" w:rsidP="009F7F11">
      <w:pPr>
        <w:rPr>
          <w:rFonts w:ascii="Times New Roman" w:hAnsi="Times New Roman" w:cs="Times New Roman"/>
        </w:rPr>
      </w:pPr>
      <w:r w:rsidRPr="007B5E83">
        <w:rPr>
          <w:rFonts w:ascii="Times New Roman" w:hAnsi="Times New Roman" w:cs="Times New Roman"/>
        </w:rPr>
        <w:t xml:space="preserve">                                           На оплату технологич</w:t>
      </w:r>
      <w:r w:rsidR="003833EB">
        <w:rPr>
          <w:rFonts w:ascii="Times New Roman" w:hAnsi="Times New Roman" w:cs="Times New Roman"/>
        </w:rPr>
        <w:t>еского расхода (потерь)-0,037495</w:t>
      </w:r>
      <w:r w:rsidRPr="007B5E83">
        <w:rPr>
          <w:rFonts w:ascii="Times New Roman" w:hAnsi="Times New Roman" w:cs="Times New Roman"/>
        </w:rPr>
        <w:t xml:space="preserve"> руб/кВт.ч</w:t>
      </w:r>
    </w:p>
    <w:p w:rsidR="009F7F11" w:rsidRPr="007B5E83" w:rsidRDefault="003833EB" w:rsidP="009F7F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Одноставочный тариф-0,202326</w:t>
      </w:r>
      <w:r w:rsidR="009F7F11" w:rsidRPr="007B5E83">
        <w:rPr>
          <w:rFonts w:ascii="Times New Roman" w:hAnsi="Times New Roman" w:cs="Times New Roman"/>
        </w:rPr>
        <w:t xml:space="preserve"> руб/кВт.ч</w:t>
      </w:r>
    </w:p>
    <w:p w:rsidR="009F7F11" w:rsidRPr="007B5E83" w:rsidRDefault="005D13B0" w:rsidP="009F7F1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01.07.2017</w:t>
      </w:r>
      <w:r w:rsidR="009F7F11" w:rsidRPr="007B5E83">
        <w:rPr>
          <w:rFonts w:ascii="Times New Roman" w:hAnsi="Times New Roman" w:cs="Times New Roman"/>
          <w:b/>
        </w:rPr>
        <w:t xml:space="preserve"> п</w:t>
      </w:r>
      <w:r>
        <w:rPr>
          <w:rFonts w:ascii="Times New Roman" w:hAnsi="Times New Roman" w:cs="Times New Roman"/>
          <w:b/>
        </w:rPr>
        <w:t>о 31.12.2017</w:t>
      </w:r>
      <w:bookmarkStart w:id="0" w:name="_GoBack"/>
      <w:bookmarkEnd w:id="0"/>
    </w:p>
    <w:p w:rsidR="009F7F11" w:rsidRPr="007B5E83" w:rsidRDefault="009F7F11" w:rsidP="009F7F11">
      <w:pPr>
        <w:rPr>
          <w:rFonts w:ascii="Times New Roman" w:hAnsi="Times New Roman" w:cs="Times New Roman"/>
        </w:rPr>
      </w:pPr>
      <w:r w:rsidRPr="007B5E83">
        <w:rPr>
          <w:rFonts w:ascii="Times New Roman" w:hAnsi="Times New Roman" w:cs="Times New Roman"/>
        </w:rPr>
        <w:t>Двухставочный тариф:  на содержан</w:t>
      </w:r>
      <w:r w:rsidR="003833EB">
        <w:rPr>
          <w:rFonts w:ascii="Times New Roman" w:hAnsi="Times New Roman" w:cs="Times New Roman"/>
        </w:rPr>
        <w:t>ие электрических сетей-57,026062</w:t>
      </w:r>
      <w:r w:rsidRPr="007B5E83">
        <w:rPr>
          <w:rFonts w:ascii="Times New Roman" w:hAnsi="Times New Roman" w:cs="Times New Roman"/>
        </w:rPr>
        <w:t xml:space="preserve"> руб /кВт в месяц,</w:t>
      </w:r>
    </w:p>
    <w:p w:rsidR="009F7F11" w:rsidRPr="007B5E83" w:rsidRDefault="009F7F11" w:rsidP="009F7F11">
      <w:pPr>
        <w:rPr>
          <w:rFonts w:ascii="Times New Roman" w:hAnsi="Times New Roman" w:cs="Times New Roman"/>
        </w:rPr>
      </w:pPr>
      <w:r w:rsidRPr="007B5E83">
        <w:rPr>
          <w:rFonts w:ascii="Times New Roman" w:hAnsi="Times New Roman" w:cs="Times New Roman"/>
        </w:rPr>
        <w:t xml:space="preserve">                                           На оплату технологич</w:t>
      </w:r>
      <w:r w:rsidR="003833EB">
        <w:rPr>
          <w:rFonts w:ascii="Times New Roman" w:hAnsi="Times New Roman" w:cs="Times New Roman"/>
        </w:rPr>
        <w:t>еского расхода (потерь)-0,033420</w:t>
      </w:r>
      <w:r w:rsidRPr="007B5E83">
        <w:rPr>
          <w:rFonts w:ascii="Times New Roman" w:hAnsi="Times New Roman" w:cs="Times New Roman"/>
        </w:rPr>
        <w:t xml:space="preserve"> руб/кВт.ч</w:t>
      </w:r>
    </w:p>
    <w:p w:rsidR="009F7F11" w:rsidRDefault="003833EB" w:rsidP="009F7F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Одноставочный тариф-0,182361</w:t>
      </w:r>
      <w:r w:rsidR="009F7F11" w:rsidRPr="007B5E83">
        <w:rPr>
          <w:rFonts w:ascii="Times New Roman" w:hAnsi="Times New Roman" w:cs="Times New Roman"/>
        </w:rPr>
        <w:t xml:space="preserve"> руб/кВт.ч</w:t>
      </w:r>
    </w:p>
    <w:p w:rsidR="000D35C1" w:rsidRDefault="000D35C1" w:rsidP="000D35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Комитета по тарифам и ценам Курской области </w:t>
      </w:r>
      <w:r>
        <w:rPr>
          <w:rFonts w:ascii="Times New Roman" w:hAnsi="Times New Roman" w:cs="Times New Roman"/>
          <w:b/>
          <w:sz w:val="20"/>
          <w:szCs w:val="20"/>
        </w:rPr>
        <w:t>№</w:t>
      </w:r>
      <w:r w:rsidR="003833EB">
        <w:rPr>
          <w:rFonts w:ascii="Times New Roman" w:hAnsi="Times New Roman" w:cs="Times New Roman"/>
          <w:b/>
          <w:sz w:val="20"/>
          <w:szCs w:val="20"/>
        </w:rPr>
        <w:t>105 от 23.12.2016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опублик</w:t>
      </w:r>
      <w:r w:rsidR="003833EB">
        <w:rPr>
          <w:rFonts w:ascii="Times New Roman" w:hAnsi="Times New Roman" w:cs="Times New Roman"/>
        </w:rPr>
        <w:t>овано в газете «Курск» №52 от 28.12.2016</w:t>
      </w:r>
      <w:r>
        <w:rPr>
          <w:rFonts w:ascii="Times New Roman" w:hAnsi="Times New Roman" w:cs="Times New Roman"/>
        </w:rPr>
        <w:t>г</w:t>
      </w:r>
    </w:p>
    <w:p w:rsidR="009F7F11" w:rsidRPr="00AC4172" w:rsidRDefault="009F7F11" w:rsidP="005F2592">
      <w:pPr>
        <w:rPr>
          <w:rFonts w:ascii="Times New Roman" w:hAnsi="Times New Roman" w:cs="Times New Roman"/>
          <w:sz w:val="20"/>
          <w:szCs w:val="20"/>
        </w:rPr>
      </w:pPr>
      <w:r w:rsidRPr="00AC4172">
        <w:rPr>
          <w:rFonts w:ascii="Times New Roman" w:hAnsi="Times New Roman" w:cs="Times New Roman"/>
          <w:sz w:val="20"/>
          <w:szCs w:val="20"/>
        </w:rPr>
        <w:t>Размер платы за технологическ</w:t>
      </w:r>
      <w:r w:rsidR="003833EB">
        <w:rPr>
          <w:rFonts w:ascii="Times New Roman" w:hAnsi="Times New Roman" w:cs="Times New Roman"/>
          <w:sz w:val="20"/>
          <w:szCs w:val="20"/>
        </w:rPr>
        <w:t>ое присоединение к электрическим сетям ООО «Энерго-Сервис» на текущий 2017</w:t>
      </w:r>
      <w:r w:rsidRPr="00AC4172">
        <w:rPr>
          <w:rFonts w:ascii="Times New Roman" w:hAnsi="Times New Roman" w:cs="Times New Roman"/>
          <w:sz w:val="20"/>
          <w:szCs w:val="20"/>
        </w:rPr>
        <w:t xml:space="preserve">г </w:t>
      </w:r>
      <w:r w:rsidR="00E92A97">
        <w:rPr>
          <w:rFonts w:ascii="Times New Roman" w:hAnsi="Times New Roman" w:cs="Times New Roman"/>
          <w:sz w:val="20"/>
          <w:szCs w:val="20"/>
        </w:rPr>
        <w:t xml:space="preserve"> будет определя</w:t>
      </w:r>
      <w:r w:rsidR="005D13B0">
        <w:rPr>
          <w:rFonts w:ascii="Times New Roman" w:hAnsi="Times New Roman" w:cs="Times New Roman"/>
          <w:sz w:val="20"/>
          <w:szCs w:val="20"/>
        </w:rPr>
        <w:t>ть</w:t>
      </w:r>
      <w:r w:rsidR="00E92A97">
        <w:rPr>
          <w:rFonts w:ascii="Times New Roman" w:hAnsi="Times New Roman" w:cs="Times New Roman"/>
          <w:sz w:val="20"/>
          <w:szCs w:val="20"/>
        </w:rPr>
        <w:t>ся</w:t>
      </w:r>
      <w:r w:rsidR="003833EB">
        <w:rPr>
          <w:rFonts w:ascii="Times New Roman" w:hAnsi="Times New Roman" w:cs="Times New Roman"/>
          <w:sz w:val="20"/>
          <w:szCs w:val="20"/>
        </w:rPr>
        <w:t xml:space="preserve">  согласно постановлению Комитета по тарифам и ценам Курской области №100 от 23.12.2016 и №101 от 23.12.2016г</w:t>
      </w:r>
      <w:r w:rsidR="00E92A97">
        <w:rPr>
          <w:rFonts w:ascii="Times New Roman" w:hAnsi="Times New Roman" w:cs="Times New Roman"/>
          <w:sz w:val="20"/>
          <w:szCs w:val="20"/>
        </w:rPr>
        <w:t>.</w:t>
      </w:r>
    </w:p>
    <w:p w:rsidR="005F2592" w:rsidRDefault="000D35C1" w:rsidP="005F2592">
      <w:pPr>
        <w:rPr>
          <w:rFonts w:ascii="Times New Roman" w:hAnsi="Times New Roman" w:cs="Times New Roman"/>
          <w:sz w:val="20"/>
          <w:szCs w:val="20"/>
        </w:rPr>
      </w:pPr>
      <w:r w:rsidRPr="00A33B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F2592" w:rsidRPr="00A33B10">
        <w:rPr>
          <w:rFonts w:ascii="Times New Roman" w:hAnsi="Times New Roman" w:cs="Times New Roman"/>
          <w:b/>
          <w:sz w:val="20"/>
          <w:szCs w:val="20"/>
        </w:rPr>
        <w:t>(11а(1))</w:t>
      </w:r>
      <w:r w:rsidR="005F2592" w:rsidRPr="00A33B10">
        <w:rPr>
          <w:rFonts w:ascii="Times New Roman" w:hAnsi="Times New Roman" w:cs="Times New Roman"/>
          <w:sz w:val="20"/>
          <w:szCs w:val="20"/>
        </w:rPr>
        <w:t xml:space="preserve"> о расходах, связанных с осуществлением технологического присоединения, не включаемых в плату за технологическое присоединение(и подлежащих учету (учтенных) в тарифах на услуги по передаче электрической энергии)</w:t>
      </w:r>
      <w:r w:rsidR="005F2592">
        <w:rPr>
          <w:rFonts w:ascii="Times New Roman" w:hAnsi="Times New Roman" w:cs="Times New Roman"/>
          <w:sz w:val="20"/>
          <w:szCs w:val="20"/>
        </w:rPr>
        <w:t xml:space="preserve">  -</w:t>
      </w:r>
      <w:r w:rsidR="00E92A97">
        <w:rPr>
          <w:rFonts w:ascii="Times New Roman" w:hAnsi="Times New Roman" w:cs="Times New Roman"/>
          <w:sz w:val="20"/>
          <w:szCs w:val="20"/>
        </w:rPr>
        <w:t xml:space="preserve"> в 2017</w:t>
      </w:r>
      <w:r w:rsidR="009F7F11">
        <w:rPr>
          <w:rFonts w:ascii="Times New Roman" w:hAnsi="Times New Roman" w:cs="Times New Roman"/>
          <w:sz w:val="20"/>
          <w:szCs w:val="20"/>
        </w:rPr>
        <w:t>г</w:t>
      </w:r>
      <w:r w:rsidR="005F2592">
        <w:rPr>
          <w:rFonts w:ascii="Times New Roman" w:hAnsi="Times New Roman" w:cs="Times New Roman"/>
          <w:sz w:val="20"/>
          <w:szCs w:val="20"/>
        </w:rPr>
        <w:t xml:space="preserve"> не определялись.</w:t>
      </w:r>
    </w:p>
    <w:p w:rsidR="0047315D" w:rsidRDefault="0047315D" w:rsidP="00CB7B91">
      <w:pPr>
        <w:rPr>
          <w:rFonts w:ascii="Times New Roman" w:hAnsi="Times New Roman" w:cs="Times New Roman"/>
        </w:rPr>
      </w:pPr>
    </w:p>
    <w:p w:rsidR="00701576" w:rsidRPr="001D2905" w:rsidRDefault="00701576" w:rsidP="000C0EA5">
      <w:pPr>
        <w:pStyle w:val="a4"/>
        <w:shd w:val="clear" w:color="auto" w:fill="FFFFFF"/>
        <w:spacing w:before="0" w:beforeAutospacing="0" w:after="0" w:afterAutospacing="0"/>
        <w:jc w:val="center"/>
        <w:rPr>
          <w:color w:val="3C3E40"/>
          <w:sz w:val="18"/>
          <w:szCs w:val="18"/>
        </w:rPr>
      </w:pPr>
    </w:p>
    <w:sectPr w:rsidR="00701576" w:rsidRPr="001D2905" w:rsidSect="00BC2CD1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794" w:rsidRDefault="00196794" w:rsidP="000E4D4A">
      <w:pPr>
        <w:spacing w:after="0" w:line="240" w:lineRule="auto"/>
      </w:pPr>
      <w:r>
        <w:separator/>
      </w:r>
    </w:p>
  </w:endnote>
  <w:endnote w:type="continuationSeparator" w:id="0">
    <w:p w:rsidR="00196794" w:rsidRDefault="00196794" w:rsidP="000E4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794" w:rsidRDefault="00196794" w:rsidP="000E4D4A">
      <w:pPr>
        <w:spacing w:after="0" w:line="240" w:lineRule="auto"/>
      </w:pPr>
      <w:r>
        <w:separator/>
      </w:r>
    </w:p>
  </w:footnote>
  <w:footnote w:type="continuationSeparator" w:id="0">
    <w:p w:rsidR="00196794" w:rsidRDefault="00196794" w:rsidP="000E4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"/>
      <w:lvlJc w:val="left"/>
      <w:pPr>
        <w:tabs>
          <w:tab w:val="num" w:pos="8157"/>
        </w:tabs>
        <w:ind w:left="8157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3AB"/>
    <w:rsid w:val="00001214"/>
    <w:rsid w:val="00010491"/>
    <w:rsid w:val="00010E1A"/>
    <w:rsid w:val="0002246B"/>
    <w:rsid w:val="00036C86"/>
    <w:rsid w:val="00061467"/>
    <w:rsid w:val="000645F4"/>
    <w:rsid w:val="00073AAC"/>
    <w:rsid w:val="000965D6"/>
    <w:rsid w:val="000975A8"/>
    <w:rsid w:val="000C0521"/>
    <w:rsid w:val="000C0885"/>
    <w:rsid w:val="000C0EA5"/>
    <w:rsid w:val="000D35C1"/>
    <w:rsid w:val="000E12C0"/>
    <w:rsid w:val="000E4D4A"/>
    <w:rsid w:val="000F1FBE"/>
    <w:rsid w:val="000F2796"/>
    <w:rsid w:val="00103CD7"/>
    <w:rsid w:val="00123CD4"/>
    <w:rsid w:val="001420FD"/>
    <w:rsid w:val="00151465"/>
    <w:rsid w:val="00172D1B"/>
    <w:rsid w:val="00192884"/>
    <w:rsid w:val="00196794"/>
    <w:rsid w:val="001A4B32"/>
    <w:rsid w:val="001A7BEE"/>
    <w:rsid w:val="001B237D"/>
    <w:rsid w:val="001C3D47"/>
    <w:rsid w:val="001D1EEF"/>
    <w:rsid w:val="001D2905"/>
    <w:rsid w:val="001D4C4B"/>
    <w:rsid w:val="001E3E01"/>
    <w:rsid w:val="00222C60"/>
    <w:rsid w:val="00243FBC"/>
    <w:rsid w:val="0027557F"/>
    <w:rsid w:val="002C0A8C"/>
    <w:rsid w:val="002C6C41"/>
    <w:rsid w:val="002D0F8B"/>
    <w:rsid w:val="002D30D7"/>
    <w:rsid w:val="002D3956"/>
    <w:rsid w:val="002F0D3F"/>
    <w:rsid w:val="00324527"/>
    <w:rsid w:val="0033279D"/>
    <w:rsid w:val="0036041E"/>
    <w:rsid w:val="003617F6"/>
    <w:rsid w:val="003636D2"/>
    <w:rsid w:val="003833EB"/>
    <w:rsid w:val="003E185E"/>
    <w:rsid w:val="0040317C"/>
    <w:rsid w:val="004147DD"/>
    <w:rsid w:val="004405F9"/>
    <w:rsid w:val="0047315D"/>
    <w:rsid w:val="004768A2"/>
    <w:rsid w:val="004D119D"/>
    <w:rsid w:val="004E060C"/>
    <w:rsid w:val="004E317F"/>
    <w:rsid w:val="004F5F17"/>
    <w:rsid w:val="00500BFC"/>
    <w:rsid w:val="005259E3"/>
    <w:rsid w:val="005450B8"/>
    <w:rsid w:val="00547741"/>
    <w:rsid w:val="005561D8"/>
    <w:rsid w:val="005A728E"/>
    <w:rsid w:val="005B276D"/>
    <w:rsid w:val="005D13B0"/>
    <w:rsid w:val="005E521F"/>
    <w:rsid w:val="005F2592"/>
    <w:rsid w:val="00607345"/>
    <w:rsid w:val="00621C5F"/>
    <w:rsid w:val="006331F8"/>
    <w:rsid w:val="0063344C"/>
    <w:rsid w:val="00680474"/>
    <w:rsid w:val="006A2048"/>
    <w:rsid w:val="006A2653"/>
    <w:rsid w:val="006B454F"/>
    <w:rsid w:val="006B4E8C"/>
    <w:rsid w:val="006C18DE"/>
    <w:rsid w:val="006E124C"/>
    <w:rsid w:val="00701576"/>
    <w:rsid w:val="007316E4"/>
    <w:rsid w:val="007A2253"/>
    <w:rsid w:val="007E6D7A"/>
    <w:rsid w:val="00845170"/>
    <w:rsid w:val="008A44BB"/>
    <w:rsid w:val="008A6E28"/>
    <w:rsid w:val="008D66F5"/>
    <w:rsid w:val="008D7B7E"/>
    <w:rsid w:val="008F5050"/>
    <w:rsid w:val="008F6EB5"/>
    <w:rsid w:val="00955FD0"/>
    <w:rsid w:val="00967E03"/>
    <w:rsid w:val="00981868"/>
    <w:rsid w:val="00991911"/>
    <w:rsid w:val="009A0790"/>
    <w:rsid w:val="009C7271"/>
    <w:rsid w:val="009D4789"/>
    <w:rsid w:val="009E3F2E"/>
    <w:rsid w:val="009F1047"/>
    <w:rsid w:val="009F7F11"/>
    <w:rsid w:val="00A03BC0"/>
    <w:rsid w:val="00A23A97"/>
    <w:rsid w:val="00A3043E"/>
    <w:rsid w:val="00A33B10"/>
    <w:rsid w:val="00A456CE"/>
    <w:rsid w:val="00AB33A1"/>
    <w:rsid w:val="00AC4172"/>
    <w:rsid w:val="00AD2269"/>
    <w:rsid w:val="00AF565C"/>
    <w:rsid w:val="00B219AB"/>
    <w:rsid w:val="00B26C39"/>
    <w:rsid w:val="00B46802"/>
    <w:rsid w:val="00B7302F"/>
    <w:rsid w:val="00B73CE1"/>
    <w:rsid w:val="00B73FCE"/>
    <w:rsid w:val="00B74F25"/>
    <w:rsid w:val="00BA7F87"/>
    <w:rsid w:val="00BC2CD1"/>
    <w:rsid w:val="00BE7360"/>
    <w:rsid w:val="00C25AF3"/>
    <w:rsid w:val="00C66371"/>
    <w:rsid w:val="00C808CA"/>
    <w:rsid w:val="00CB7B91"/>
    <w:rsid w:val="00CE06EC"/>
    <w:rsid w:val="00D17361"/>
    <w:rsid w:val="00D21443"/>
    <w:rsid w:val="00D610DF"/>
    <w:rsid w:val="00D93FE1"/>
    <w:rsid w:val="00DB6DB8"/>
    <w:rsid w:val="00E01A57"/>
    <w:rsid w:val="00E309A7"/>
    <w:rsid w:val="00E42E31"/>
    <w:rsid w:val="00E449C0"/>
    <w:rsid w:val="00E46B58"/>
    <w:rsid w:val="00E5351C"/>
    <w:rsid w:val="00E66AC0"/>
    <w:rsid w:val="00E73B60"/>
    <w:rsid w:val="00E74CAA"/>
    <w:rsid w:val="00E8157F"/>
    <w:rsid w:val="00E92A97"/>
    <w:rsid w:val="00EA38AA"/>
    <w:rsid w:val="00EE0CE0"/>
    <w:rsid w:val="00F17779"/>
    <w:rsid w:val="00F455F7"/>
    <w:rsid w:val="00FD0217"/>
    <w:rsid w:val="00FD4865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1ED528-291A-4431-8385-A0565C2AF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75A8"/>
    <w:pPr>
      <w:keepNext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975A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rsid w:val="0009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975A8"/>
  </w:style>
  <w:style w:type="character" w:styleId="a5">
    <w:name w:val="Hyperlink"/>
    <w:uiPriority w:val="99"/>
    <w:unhideWhenUsed/>
    <w:rsid w:val="000975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C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4D4A"/>
  </w:style>
  <w:style w:type="paragraph" w:styleId="aa">
    <w:name w:val="footer"/>
    <w:basedOn w:val="a"/>
    <w:link w:val="ab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4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1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ECFF4-C8C0-4BEE-BCE2-440462C47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</dc:creator>
  <cp:lastModifiedBy>Черноусова Раиса Петровна</cp:lastModifiedBy>
  <cp:revision>13</cp:revision>
  <cp:lastPrinted>2015-04-09T07:16:00Z</cp:lastPrinted>
  <dcterms:created xsi:type="dcterms:W3CDTF">2016-02-29T12:56:00Z</dcterms:created>
  <dcterms:modified xsi:type="dcterms:W3CDTF">2017-01-25T12:53:00Z</dcterms:modified>
</cp:coreProperties>
</file>